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04613" w14:textId="77777777" w:rsidR="007B4A59" w:rsidRPr="0069516B" w:rsidRDefault="007B4A59">
      <w:pPr>
        <w:pStyle w:val="Title"/>
        <w:rPr>
          <w:rFonts w:ascii="Calibri" w:hAnsi="Calibri"/>
          <w:sz w:val="28"/>
          <w:szCs w:val="28"/>
        </w:rPr>
      </w:pPr>
      <w:r w:rsidRPr="0069516B">
        <w:rPr>
          <w:rFonts w:ascii="Calibri" w:hAnsi="Calibri"/>
          <w:sz w:val="28"/>
          <w:szCs w:val="28"/>
        </w:rPr>
        <w:t>COPLESTON HIGH SCHOOL</w:t>
      </w:r>
    </w:p>
    <w:p w14:paraId="134D25C4" w14:textId="77777777" w:rsidR="007B4A59" w:rsidRPr="0069516B" w:rsidRDefault="007B4A59">
      <w:pPr>
        <w:jc w:val="center"/>
        <w:rPr>
          <w:rFonts w:ascii="Calibri" w:hAnsi="Calibri"/>
          <w:b/>
          <w:sz w:val="28"/>
          <w:szCs w:val="28"/>
        </w:rPr>
      </w:pPr>
    </w:p>
    <w:p w14:paraId="11AE8209" w14:textId="77777777" w:rsidR="007B4A59" w:rsidRPr="0069516B" w:rsidRDefault="007B4A59">
      <w:pPr>
        <w:jc w:val="center"/>
        <w:rPr>
          <w:rFonts w:ascii="Calibri" w:hAnsi="Calibri"/>
          <w:b/>
          <w:sz w:val="28"/>
          <w:szCs w:val="28"/>
        </w:rPr>
      </w:pPr>
      <w:r w:rsidRPr="0069516B">
        <w:rPr>
          <w:rFonts w:ascii="Calibri" w:hAnsi="Calibri"/>
          <w:b/>
          <w:sz w:val="28"/>
          <w:szCs w:val="28"/>
        </w:rPr>
        <w:t>JOB DESCRIPTION</w:t>
      </w:r>
    </w:p>
    <w:p w14:paraId="6EBF3EBA" w14:textId="77777777" w:rsidR="007B4A59" w:rsidRPr="0069516B" w:rsidRDefault="007B4A59">
      <w:pPr>
        <w:jc w:val="center"/>
        <w:rPr>
          <w:rFonts w:ascii="Calibri" w:hAnsi="Calibri"/>
          <w:b/>
          <w:sz w:val="24"/>
        </w:rPr>
      </w:pPr>
    </w:p>
    <w:p w14:paraId="39D64CE6" w14:textId="388B3F7A" w:rsidR="007B4A59" w:rsidRDefault="0069516B">
      <w:pPr>
        <w:ind w:right="-3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POST</w:t>
      </w:r>
      <w:r w:rsidR="007C0FCF" w:rsidRPr="0069516B">
        <w:rPr>
          <w:rFonts w:ascii="Calibri" w:hAnsi="Calibri"/>
          <w:b/>
          <w:sz w:val="24"/>
        </w:rPr>
        <w:t>:</w:t>
      </w:r>
      <w:r w:rsidR="007C0FCF" w:rsidRPr="0069516B">
        <w:rPr>
          <w:rFonts w:ascii="Calibri" w:hAnsi="Calibri"/>
          <w:b/>
          <w:sz w:val="24"/>
        </w:rPr>
        <w:tab/>
      </w:r>
      <w:r w:rsidR="00FC1184">
        <w:rPr>
          <w:rFonts w:ascii="Calibri" w:hAnsi="Calibri"/>
          <w:b/>
          <w:sz w:val="24"/>
        </w:rPr>
        <w:tab/>
      </w:r>
      <w:r w:rsidR="00FC1184">
        <w:rPr>
          <w:rFonts w:ascii="Calibri" w:hAnsi="Calibri"/>
          <w:b/>
          <w:sz w:val="24"/>
        </w:rPr>
        <w:tab/>
      </w:r>
      <w:r w:rsidR="00636367">
        <w:rPr>
          <w:rFonts w:ascii="Calibri" w:hAnsi="Calibri"/>
          <w:b/>
          <w:sz w:val="24"/>
        </w:rPr>
        <w:t>DT</w:t>
      </w:r>
      <w:r w:rsidR="007B4A59" w:rsidRPr="0069516B">
        <w:rPr>
          <w:rFonts w:ascii="Calibri" w:hAnsi="Calibri"/>
          <w:b/>
          <w:sz w:val="24"/>
        </w:rPr>
        <w:t xml:space="preserve"> Technician </w:t>
      </w:r>
    </w:p>
    <w:p w14:paraId="6D50D99C" w14:textId="77777777" w:rsidR="00FC1184" w:rsidRDefault="00FC1184">
      <w:pPr>
        <w:ind w:right="-341"/>
        <w:rPr>
          <w:rFonts w:ascii="Calibri" w:hAnsi="Calibri"/>
          <w:b/>
          <w:sz w:val="24"/>
        </w:rPr>
      </w:pPr>
    </w:p>
    <w:p w14:paraId="51B92F81" w14:textId="77777777" w:rsidR="00FC1184" w:rsidRPr="0069516B" w:rsidRDefault="00FC1184">
      <w:pPr>
        <w:ind w:right="-3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POST HOLDER:</w:t>
      </w:r>
      <w:r>
        <w:rPr>
          <w:rFonts w:ascii="Calibri" w:hAnsi="Calibri"/>
          <w:b/>
          <w:sz w:val="24"/>
        </w:rPr>
        <w:tab/>
      </w:r>
    </w:p>
    <w:p w14:paraId="48604F30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</w:p>
    <w:p w14:paraId="31CAD0C9" w14:textId="77777777" w:rsidR="007B4A59" w:rsidRPr="0069516B" w:rsidRDefault="007C0FCF">
      <w:pPr>
        <w:ind w:left="2160" w:right="-341" w:hanging="2160"/>
        <w:rPr>
          <w:rFonts w:ascii="Calibri" w:hAnsi="Calibri"/>
          <w:b/>
          <w:sz w:val="24"/>
        </w:rPr>
      </w:pPr>
      <w:r w:rsidRPr="0069516B">
        <w:rPr>
          <w:rFonts w:ascii="Calibri" w:hAnsi="Calibri"/>
          <w:b/>
          <w:sz w:val="24"/>
        </w:rPr>
        <w:t>JOB FAMILY:</w:t>
      </w:r>
      <w:r w:rsidRPr="0069516B">
        <w:rPr>
          <w:rFonts w:ascii="Calibri" w:hAnsi="Calibri"/>
          <w:b/>
          <w:sz w:val="24"/>
        </w:rPr>
        <w:tab/>
      </w:r>
      <w:r w:rsidR="007B4A59" w:rsidRPr="0069516B">
        <w:rPr>
          <w:rFonts w:ascii="Calibri" w:hAnsi="Calibri"/>
          <w:b/>
          <w:sz w:val="24"/>
        </w:rPr>
        <w:t xml:space="preserve">GENERAL TECHNICIAN  </w:t>
      </w:r>
    </w:p>
    <w:p w14:paraId="4CB87B85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</w:p>
    <w:p w14:paraId="5C67889D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  <w:r w:rsidRPr="0069516B">
        <w:rPr>
          <w:rFonts w:ascii="Calibri" w:hAnsi="Calibri"/>
          <w:b/>
          <w:sz w:val="24"/>
        </w:rPr>
        <w:t xml:space="preserve">SALARY:  </w:t>
      </w:r>
      <w:r w:rsidR="007C0FCF" w:rsidRPr="0069516B">
        <w:rPr>
          <w:rFonts w:ascii="Calibri" w:hAnsi="Calibri"/>
          <w:b/>
          <w:sz w:val="24"/>
        </w:rPr>
        <w:tab/>
      </w:r>
      <w:r w:rsidR="007C0FCF" w:rsidRPr="0069516B">
        <w:rPr>
          <w:rFonts w:ascii="Calibri" w:hAnsi="Calibri"/>
          <w:b/>
          <w:sz w:val="24"/>
        </w:rPr>
        <w:tab/>
      </w:r>
      <w:r w:rsidR="00216B1C">
        <w:rPr>
          <w:rFonts w:ascii="Calibri" w:hAnsi="Calibri"/>
          <w:b/>
          <w:sz w:val="24"/>
        </w:rPr>
        <w:t>SCP 2</w:t>
      </w:r>
      <w:r w:rsidR="006E5F5E" w:rsidRPr="0069516B">
        <w:rPr>
          <w:rFonts w:ascii="Calibri" w:hAnsi="Calibri"/>
          <w:b/>
          <w:sz w:val="24"/>
        </w:rPr>
        <w:tab/>
      </w:r>
      <w:r w:rsidR="0069516B">
        <w:rPr>
          <w:rFonts w:ascii="Calibri" w:hAnsi="Calibri"/>
          <w:b/>
          <w:sz w:val="24"/>
        </w:rPr>
        <w:tab/>
      </w:r>
    </w:p>
    <w:p w14:paraId="0AF0CD13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</w:p>
    <w:p w14:paraId="52F803CE" w14:textId="30CDA000" w:rsidR="007B4A59" w:rsidRPr="0069516B" w:rsidRDefault="0069516B">
      <w:pPr>
        <w:ind w:right="-341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LINE </w:t>
      </w:r>
      <w:r w:rsidR="007B4A59" w:rsidRPr="0069516B">
        <w:rPr>
          <w:rFonts w:ascii="Calibri" w:hAnsi="Calibri"/>
          <w:b/>
          <w:sz w:val="24"/>
        </w:rPr>
        <w:t xml:space="preserve">MANAGER: </w:t>
      </w:r>
      <w:r w:rsidR="007C0FCF" w:rsidRPr="0069516B">
        <w:rPr>
          <w:rFonts w:ascii="Calibri" w:hAnsi="Calibri"/>
          <w:b/>
          <w:sz w:val="24"/>
        </w:rPr>
        <w:tab/>
      </w:r>
      <w:r w:rsidR="00036C2C">
        <w:rPr>
          <w:rFonts w:ascii="Calibri" w:hAnsi="Calibri"/>
          <w:b/>
          <w:sz w:val="24"/>
        </w:rPr>
        <w:t xml:space="preserve">HEAD OF </w:t>
      </w:r>
      <w:r w:rsidR="007B64F3">
        <w:rPr>
          <w:rFonts w:ascii="Calibri" w:hAnsi="Calibri"/>
          <w:b/>
          <w:sz w:val="24"/>
        </w:rPr>
        <w:t>D</w:t>
      </w:r>
      <w:r w:rsidR="00871E44">
        <w:rPr>
          <w:rFonts w:ascii="Calibri" w:hAnsi="Calibri"/>
          <w:b/>
          <w:sz w:val="24"/>
        </w:rPr>
        <w:t>ESIGN</w:t>
      </w:r>
    </w:p>
    <w:p w14:paraId="0FB6CEA1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</w:p>
    <w:p w14:paraId="7321B354" w14:textId="7891B957" w:rsidR="007B4A59" w:rsidRPr="0069516B" w:rsidRDefault="007C0FCF">
      <w:pPr>
        <w:ind w:left="2160" w:right="-341" w:hanging="2160"/>
        <w:rPr>
          <w:rFonts w:ascii="Calibri" w:hAnsi="Calibri"/>
          <w:b/>
          <w:sz w:val="24"/>
        </w:rPr>
      </w:pPr>
      <w:r w:rsidRPr="0069516B">
        <w:rPr>
          <w:rFonts w:ascii="Calibri" w:hAnsi="Calibri"/>
          <w:b/>
          <w:sz w:val="24"/>
        </w:rPr>
        <w:t>JOB PURPOSE:</w:t>
      </w:r>
      <w:r w:rsidRPr="0069516B">
        <w:rPr>
          <w:rFonts w:ascii="Calibri" w:hAnsi="Calibri"/>
          <w:b/>
          <w:sz w:val="24"/>
        </w:rPr>
        <w:tab/>
      </w:r>
      <w:r w:rsidR="007B4A59" w:rsidRPr="0069516B">
        <w:rPr>
          <w:rFonts w:ascii="Calibri" w:hAnsi="Calibri"/>
          <w:b/>
          <w:sz w:val="24"/>
        </w:rPr>
        <w:t xml:space="preserve">To </w:t>
      </w:r>
      <w:r w:rsidR="00636367">
        <w:rPr>
          <w:rFonts w:ascii="Calibri" w:hAnsi="Calibri"/>
          <w:b/>
          <w:sz w:val="24"/>
        </w:rPr>
        <w:t>support the department by offering technical support.</w:t>
      </w:r>
      <w:r w:rsidR="007B4A59" w:rsidRPr="0069516B">
        <w:rPr>
          <w:rFonts w:ascii="Calibri" w:hAnsi="Calibri"/>
          <w:b/>
          <w:sz w:val="24"/>
        </w:rPr>
        <w:t xml:space="preserve"> </w:t>
      </w:r>
    </w:p>
    <w:p w14:paraId="6EE98A3C" w14:textId="77777777" w:rsidR="007B4A59" w:rsidRPr="0069516B" w:rsidRDefault="007B4A59">
      <w:pPr>
        <w:ind w:left="2160" w:right="-341" w:hanging="2160"/>
        <w:rPr>
          <w:rFonts w:ascii="Calibri" w:hAnsi="Calibri"/>
          <w:b/>
          <w:sz w:val="24"/>
        </w:rPr>
      </w:pPr>
    </w:p>
    <w:p w14:paraId="10690F38" w14:textId="77777777" w:rsidR="007B4A59" w:rsidRPr="0069516B" w:rsidRDefault="007B4A59">
      <w:pPr>
        <w:ind w:left="2160" w:right="-341" w:hanging="2160"/>
        <w:rPr>
          <w:rFonts w:ascii="Calibri" w:hAnsi="Calibri"/>
          <w:b/>
          <w:sz w:val="24"/>
        </w:rPr>
      </w:pPr>
      <w:r w:rsidRPr="0069516B">
        <w:rPr>
          <w:rFonts w:ascii="Calibri" w:hAnsi="Calibri"/>
          <w:b/>
          <w:sz w:val="24"/>
        </w:rPr>
        <w:t>LEVEL DESCRIPTION:</w:t>
      </w:r>
    </w:p>
    <w:p w14:paraId="29798EB8" w14:textId="77777777" w:rsidR="007C0FCF" w:rsidRPr="0069516B" w:rsidRDefault="007C0FCF">
      <w:pPr>
        <w:ind w:left="2160" w:right="-341" w:hanging="2160"/>
        <w:rPr>
          <w:rFonts w:ascii="Calibri" w:hAnsi="Calibri"/>
          <w:b/>
          <w:sz w:val="24"/>
        </w:rPr>
      </w:pPr>
    </w:p>
    <w:p w14:paraId="3764E53D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K</w:t>
      </w:r>
      <w:r w:rsidR="007B4A59" w:rsidRPr="0069516B">
        <w:rPr>
          <w:rFonts w:ascii="Calibri" w:hAnsi="Calibri"/>
          <w:sz w:val="24"/>
        </w:rPr>
        <w:t xml:space="preserve">nowledge of equipment, resources and related </w:t>
      </w:r>
      <w:r w:rsidR="0069516B" w:rsidRPr="0069516B">
        <w:rPr>
          <w:rFonts w:ascii="Calibri" w:hAnsi="Calibri"/>
          <w:sz w:val="24"/>
        </w:rPr>
        <w:t>procedures</w:t>
      </w:r>
      <w:r w:rsidR="007B4A59" w:rsidRPr="0069516B">
        <w:rPr>
          <w:rFonts w:ascii="Calibri" w:hAnsi="Calibri"/>
          <w:sz w:val="24"/>
        </w:rPr>
        <w:t>.</w:t>
      </w:r>
    </w:p>
    <w:p w14:paraId="34BB1812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S</w:t>
      </w:r>
      <w:r w:rsidR="007B4A59" w:rsidRPr="0069516B">
        <w:rPr>
          <w:rFonts w:ascii="Calibri" w:hAnsi="Calibri"/>
          <w:sz w:val="24"/>
        </w:rPr>
        <w:t>olve</w:t>
      </w:r>
      <w:r w:rsidRPr="0069516B">
        <w:rPr>
          <w:rFonts w:ascii="Calibri" w:hAnsi="Calibri"/>
          <w:sz w:val="24"/>
        </w:rPr>
        <w:t>s</w:t>
      </w:r>
      <w:r w:rsidR="007B4A59" w:rsidRPr="0069516B">
        <w:rPr>
          <w:rFonts w:ascii="Calibri" w:hAnsi="Calibri"/>
          <w:sz w:val="24"/>
        </w:rPr>
        <w:t xml:space="preserve"> straightforward problems.</w:t>
      </w:r>
    </w:p>
    <w:p w14:paraId="08974C40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E</w:t>
      </w:r>
      <w:r w:rsidR="007B4A59" w:rsidRPr="0069516B">
        <w:rPr>
          <w:rFonts w:ascii="Calibri" w:hAnsi="Calibri"/>
          <w:sz w:val="24"/>
        </w:rPr>
        <w:t>xchange</w:t>
      </w:r>
      <w:r w:rsidRPr="0069516B">
        <w:rPr>
          <w:rFonts w:ascii="Calibri" w:hAnsi="Calibri"/>
          <w:sz w:val="24"/>
        </w:rPr>
        <w:t>s</w:t>
      </w:r>
      <w:r w:rsidR="007B4A59" w:rsidRPr="0069516B">
        <w:rPr>
          <w:rFonts w:ascii="Calibri" w:hAnsi="Calibri"/>
          <w:sz w:val="24"/>
        </w:rPr>
        <w:t xml:space="preserve"> information with </w:t>
      </w:r>
      <w:r w:rsidR="0069516B">
        <w:rPr>
          <w:rFonts w:ascii="Calibri" w:hAnsi="Calibri"/>
          <w:sz w:val="24"/>
        </w:rPr>
        <w:t>student</w:t>
      </w:r>
      <w:r w:rsidR="007B4A59" w:rsidRPr="0069516B">
        <w:rPr>
          <w:rFonts w:ascii="Calibri" w:hAnsi="Calibri"/>
          <w:sz w:val="24"/>
        </w:rPr>
        <w:t>s, teachers and other technicians.</w:t>
      </w:r>
    </w:p>
    <w:p w14:paraId="2F54E155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U</w:t>
      </w:r>
      <w:r w:rsidR="007B4A59" w:rsidRPr="0069516B">
        <w:rPr>
          <w:rFonts w:ascii="Calibri" w:hAnsi="Calibri"/>
          <w:sz w:val="24"/>
        </w:rPr>
        <w:t>se</w:t>
      </w:r>
      <w:r w:rsidRPr="0069516B">
        <w:rPr>
          <w:rFonts w:ascii="Calibri" w:hAnsi="Calibri"/>
          <w:sz w:val="24"/>
        </w:rPr>
        <w:t>s</w:t>
      </w:r>
      <w:r w:rsidR="007B4A59" w:rsidRPr="0069516B">
        <w:rPr>
          <w:rFonts w:ascii="Calibri" w:hAnsi="Calibri"/>
          <w:sz w:val="24"/>
        </w:rPr>
        <w:t xml:space="preserve"> hand/eye co-ordination and dexterity in the preparation of materials or use of </w:t>
      </w:r>
    </w:p>
    <w:p w14:paraId="6655488D" w14:textId="77777777" w:rsidR="007B4A59" w:rsidRPr="0069516B" w:rsidRDefault="007B4A59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equipment.</w:t>
      </w:r>
    </w:p>
    <w:p w14:paraId="70CD3EC8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W</w:t>
      </w:r>
      <w:r w:rsidR="007B4A59" w:rsidRPr="0069516B">
        <w:rPr>
          <w:rFonts w:ascii="Calibri" w:hAnsi="Calibri"/>
          <w:sz w:val="24"/>
        </w:rPr>
        <w:t>ork</w:t>
      </w:r>
      <w:r w:rsidRPr="0069516B">
        <w:rPr>
          <w:rFonts w:ascii="Calibri" w:hAnsi="Calibri"/>
          <w:sz w:val="24"/>
        </w:rPr>
        <w:t>s</w:t>
      </w:r>
      <w:r w:rsidR="007B4A59" w:rsidRPr="0069516B">
        <w:rPr>
          <w:rFonts w:ascii="Calibri" w:hAnsi="Calibri"/>
          <w:sz w:val="24"/>
        </w:rPr>
        <w:t xml:space="preserve"> within recognised procedures, but making minor decisions involving the use of</w:t>
      </w:r>
    </w:p>
    <w:p w14:paraId="0CEE7EA3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 xml:space="preserve">initiative.  </w:t>
      </w:r>
      <w:r w:rsidR="007B4A59" w:rsidRPr="0069516B">
        <w:rPr>
          <w:rFonts w:ascii="Calibri" w:hAnsi="Calibri"/>
          <w:sz w:val="24"/>
        </w:rPr>
        <w:t xml:space="preserve">Problems are referred to a line manager. </w:t>
      </w:r>
      <w:r w:rsidRPr="0069516B">
        <w:rPr>
          <w:rFonts w:ascii="Calibri" w:hAnsi="Calibri"/>
          <w:sz w:val="24"/>
        </w:rPr>
        <w:t xml:space="preserve"> </w:t>
      </w:r>
      <w:r w:rsidR="007B4A59" w:rsidRPr="0069516B">
        <w:rPr>
          <w:rFonts w:ascii="Calibri" w:hAnsi="Calibri"/>
          <w:sz w:val="24"/>
        </w:rPr>
        <w:t>Little close supervision is necessary</w:t>
      </w:r>
    </w:p>
    <w:p w14:paraId="347CEFFC" w14:textId="77777777" w:rsidR="007B4A59" w:rsidRPr="0069516B" w:rsidRDefault="00382121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beyond that</w:t>
      </w:r>
      <w:r w:rsidR="007B4A59" w:rsidRPr="0069516B">
        <w:rPr>
          <w:rFonts w:ascii="Calibri" w:hAnsi="Calibri"/>
          <w:sz w:val="24"/>
        </w:rPr>
        <w:t xml:space="preserve"> provided by working arrangements and methods.</w:t>
      </w:r>
    </w:p>
    <w:p w14:paraId="380F55F0" w14:textId="77777777" w:rsidR="007B4A59" w:rsidRPr="0069516B" w:rsidRDefault="007C0FCF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R</w:t>
      </w:r>
      <w:r w:rsidR="007B4A59" w:rsidRPr="0069516B">
        <w:rPr>
          <w:rFonts w:ascii="Calibri" w:hAnsi="Calibri"/>
          <w:sz w:val="24"/>
        </w:rPr>
        <w:t>esponsible for careful use of equipment.</w:t>
      </w:r>
    </w:p>
    <w:p w14:paraId="3F60A54A" w14:textId="77777777" w:rsidR="007B4A59" w:rsidRPr="0069516B" w:rsidRDefault="007B4A59">
      <w:pPr>
        <w:ind w:left="2160" w:right="-341" w:hanging="2160"/>
        <w:rPr>
          <w:rFonts w:ascii="Calibri" w:hAnsi="Calibri"/>
          <w:sz w:val="24"/>
        </w:rPr>
      </w:pPr>
      <w:r w:rsidRPr="0069516B">
        <w:rPr>
          <w:rFonts w:ascii="Calibri" w:hAnsi="Calibri"/>
          <w:sz w:val="24"/>
        </w:rPr>
        <w:t>May handle/process cheques or cash and keep basic financial records.</w:t>
      </w:r>
    </w:p>
    <w:p w14:paraId="79B1DE32" w14:textId="77777777" w:rsidR="007B4A59" w:rsidRPr="0069516B" w:rsidRDefault="007B4A59">
      <w:pPr>
        <w:ind w:right="-341"/>
        <w:rPr>
          <w:rFonts w:ascii="Calibri" w:hAnsi="Calibri"/>
          <w:b/>
          <w:sz w:val="24"/>
        </w:rPr>
      </w:pPr>
    </w:p>
    <w:p w14:paraId="37A62DF5" w14:textId="77777777" w:rsidR="007B4A59" w:rsidRDefault="007B4A59">
      <w:pPr>
        <w:ind w:right="-341"/>
        <w:rPr>
          <w:rFonts w:ascii="Calibri" w:hAnsi="Calibri"/>
          <w:b/>
          <w:sz w:val="24"/>
        </w:rPr>
      </w:pPr>
      <w:r w:rsidRPr="0069516B">
        <w:rPr>
          <w:rFonts w:ascii="Calibri" w:hAnsi="Calibri"/>
          <w:b/>
          <w:sz w:val="24"/>
        </w:rPr>
        <w:t xml:space="preserve">DUTIES AND </w:t>
      </w:r>
      <w:proofErr w:type="gramStart"/>
      <w:r w:rsidRPr="0069516B">
        <w:rPr>
          <w:rFonts w:ascii="Calibri" w:hAnsi="Calibri"/>
          <w:b/>
          <w:sz w:val="24"/>
        </w:rPr>
        <w:t>RESPONSIBILITIES:</w:t>
      </w:r>
      <w:r w:rsidR="0069516B">
        <w:rPr>
          <w:rFonts w:ascii="Calibri" w:hAnsi="Calibri"/>
          <w:b/>
          <w:sz w:val="24"/>
        </w:rPr>
        <w:t>-</w:t>
      </w:r>
      <w:proofErr w:type="gramEnd"/>
    </w:p>
    <w:p w14:paraId="7D3DEB57" w14:textId="77777777" w:rsidR="007C722E" w:rsidRPr="00032798" w:rsidRDefault="007C722E">
      <w:pPr>
        <w:ind w:right="-341"/>
        <w:rPr>
          <w:rFonts w:ascii="Calibri" w:hAnsi="Calibri"/>
          <w:b/>
          <w:sz w:val="28"/>
        </w:rPr>
      </w:pPr>
    </w:p>
    <w:p w14:paraId="0AFABB47" w14:textId="3E09B29B" w:rsidR="00032798" w:rsidRDefault="00636367" w:rsidP="00636367">
      <w:pPr>
        <w:pStyle w:val="BodyText"/>
        <w:tabs>
          <w:tab w:val="left" w:pos="426"/>
        </w:tabs>
        <w:jc w:val="both"/>
        <w:rPr>
          <w:rFonts w:ascii="Calibri" w:hAnsi="Calibri"/>
          <w:bCs/>
        </w:rPr>
      </w:pPr>
      <w:r w:rsidRPr="00636367">
        <w:rPr>
          <w:rFonts w:ascii="Calibri" w:hAnsi="Calibri"/>
          <w:bCs/>
        </w:rPr>
        <w:t>Under the</w:t>
      </w:r>
      <w:r>
        <w:rPr>
          <w:rFonts w:ascii="Calibri" w:hAnsi="Calibri"/>
          <w:bCs/>
        </w:rPr>
        <w:t xml:space="preserve"> direction of the Head of Department, the Technician will be responsible for:</w:t>
      </w:r>
    </w:p>
    <w:p w14:paraId="47505C66" w14:textId="77777777" w:rsidR="00636367" w:rsidRDefault="00636367" w:rsidP="00636367">
      <w:pPr>
        <w:pStyle w:val="BodyText"/>
        <w:tabs>
          <w:tab w:val="left" w:pos="426"/>
        </w:tabs>
        <w:jc w:val="both"/>
        <w:rPr>
          <w:rFonts w:ascii="Calibri" w:hAnsi="Calibri"/>
          <w:bCs/>
        </w:rPr>
      </w:pPr>
    </w:p>
    <w:p w14:paraId="15B46D2C" w14:textId="2FF116FB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Preparation of materials for students’ use and ensuring appropriate tools, materials and equipment are available to teachers’ specification.</w:t>
      </w:r>
    </w:p>
    <w:p w14:paraId="308A85DF" w14:textId="0572BA68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To liaise with the Facilities Manager so that the site team can receive large deliveries.</w:t>
      </w:r>
    </w:p>
    <w:p w14:paraId="69317248" w14:textId="445933EF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Undertaking regular maintenance and repairs to equipment, machinery and tools, reporting repairs through an established system.</w:t>
      </w:r>
    </w:p>
    <w:p w14:paraId="48F93ED3" w14:textId="7C16F00A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In conjunction with all Technology staff, to ensure safe working practices in all workshops and to identify health and safety aspects which require attention, reporting these to the Head of Department.</w:t>
      </w:r>
    </w:p>
    <w:p w14:paraId="04AB48D7" w14:textId="46DD2AF7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The effective management of resources and to assist staff in establishing a resource base in each workshop that will allow for student identification and selection of appropriate materials.</w:t>
      </w:r>
    </w:p>
    <w:p w14:paraId="25C9E94C" w14:textId="4D268425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To complete priority work as directed by the Head of Department.</w:t>
      </w:r>
    </w:p>
    <w:p w14:paraId="2A39938C" w14:textId="55E03B82" w:rsidR="00636367" w:rsidRDefault="00636367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take responsibility for security and equipment organization of resources in the </w:t>
      </w:r>
      <w:r w:rsidR="005761B4">
        <w:rPr>
          <w:rFonts w:ascii="Calibri" w:hAnsi="Calibri"/>
          <w:bCs/>
        </w:rPr>
        <w:t>workshop bases and prep room.</w:t>
      </w:r>
    </w:p>
    <w:p w14:paraId="3F153CD7" w14:textId="76D8E579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Responsibility for the Construction Preparation room which involves organisation of stock, development of systems to support staff and students and advising the department as to the </w:t>
      </w:r>
      <w:r>
        <w:rPr>
          <w:rFonts w:ascii="Calibri" w:hAnsi="Calibri"/>
          <w:bCs/>
        </w:rPr>
        <w:lastRenderedPageBreak/>
        <w:t>most efficient and effective deployment of resources within the department and general good order.</w:t>
      </w:r>
    </w:p>
    <w:p w14:paraId="61803591" w14:textId="7F94AF9F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Responsibility for supplies and stock of the department, working alongside CDT Head of Department to maintain materials stock and re-order as necessary, order deliveries and refer any queries to the Head of Department.</w:t>
      </w:r>
    </w:p>
    <w:p w14:paraId="70FA41B8" w14:textId="0F0D1EC9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Minor repair and maintenance tasks including those </w:t>
      </w:r>
      <w:r w:rsidR="007B64F3">
        <w:rPr>
          <w:rFonts w:ascii="Calibri" w:hAnsi="Calibri"/>
          <w:bCs/>
        </w:rPr>
        <w:t>in the</w:t>
      </w:r>
      <w:r>
        <w:rPr>
          <w:rFonts w:ascii="Calibri" w:hAnsi="Calibri"/>
          <w:bCs/>
        </w:rPr>
        <w:t xml:space="preserve"> Food and Textiles Department.</w:t>
      </w:r>
    </w:p>
    <w:p w14:paraId="456D88A6" w14:textId="00CD9852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Provide basic advice and practical support to students and ensure compliance with safe working practices.</w:t>
      </w:r>
    </w:p>
    <w:p w14:paraId="793B1BF2" w14:textId="1352DE6F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Attend lessons as required to assist students with practical work and displays.</w:t>
      </w:r>
    </w:p>
    <w:p w14:paraId="29D4EB12" w14:textId="5266309D" w:rsidR="005761B4" w:rsidRDefault="005761B4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Undertake </w:t>
      </w:r>
      <w:r w:rsidR="0033141E">
        <w:rPr>
          <w:rFonts w:ascii="Calibri" w:hAnsi="Calibri"/>
          <w:bCs/>
        </w:rPr>
        <w:t>reprographic photocopying and printing as required.</w:t>
      </w:r>
    </w:p>
    <w:p w14:paraId="1B95A76A" w14:textId="77777777" w:rsidR="0033141E" w:rsidRDefault="0033141E" w:rsidP="00636367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Plan day to day, meeting deadlines, e.g. ensuring equipment / apparatus is set up for start of lessons.</w:t>
      </w:r>
    </w:p>
    <w:p w14:paraId="2EE57A43" w14:textId="77777777" w:rsidR="0033141E" w:rsidRDefault="0033141E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Handle materials and supplies in line with safe working procedures.</w:t>
      </w:r>
    </w:p>
    <w:p w14:paraId="1A6D8940" w14:textId="77777777" w:rsidR="0033141E" w:rsidRDefault="0033141E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Work in line with H&amp;S guidance and risk assessment.</w:t>
      </w:r>
    </w:p>
    <w:p w14:paraId="35ACB2B2" w14:textId="77777777" w:rsidR="007543D9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Handle money and keep a record of all transactions.</w:t>
      </w:r>
    </w:p>
    <w:p w14:paraId="43DEF246" w14:textId="77777777" w:rsidR="007543D9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Work under the direction of the Facilities Manager when settling and dismantling equipment.</w:t>
      </w:r>
    </w:p>
    <w:p w14:paraId="53679AFE" w14:textId="5F32DE3A" w:rsidR="0033141E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Organization of the prep room including stock, development of systems to support staff and general good order.</w:t>
      </w:r>
    </w:p>
    <w:p w14:paraId="42F8D5E7" w14:textId="6F66B1E5" w:rsidR="007543D9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proofErr w:type="gramStart"/>
      <w:r>
        <w:rPr>
          <w:rFonts w:ascii="Calibri" w:hAnsi="Calibri"/>
          <w:bCs/>
        </w:rPr>
        <w:t>Work within the ethos of the school at all times</w:t>
      </w:r>
      <w:proofErr w:type="gramEnd"/>
      <w:r>
        <w:rPr>
          <w:rFonts w:ascii="Calibri" w:hAnsi="Calibri"/>
          <w:bCs/>
        </w:rPr>
        <w:t>.</w:t>
      </w:r>
    </w:p>
    <w:p w14:paraId="55684292" w14:textId="10C4ADBE" w:rsidR="007543D9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To liaise with safeguarding officers in accordance with school policy </w:t>
      </w:r>
      <w:proofErr w:type="gramStart"/>
      <w:r>
        <w:rPr>
          <w:rFonts w:ascii="Calibri" w:hAnsi="Calibri"/>
          <w:bCs/>
        </w:rPr>
        <w:t>if and when</w:t>
      </w:r>
      <w:proofErr w:type="gramEnd"/>
      <w:r>
        <w:rPr>
          <w:rFonts w:ascii="Calibri" w:hAnsi="Calibri"/>
          <w:bCs/>
        </w:rPr>
        <w:t xml:space="preserve"> appropriate.</w:t>
      </w:r>
    </w:p>
    <w:p w14:paraId="06D8D024" w14:textId="0A3881A8" w:rsidR="007543D9" w:rsidRDefault="007543D9" w:rsidP="0033141E">
      <w:pPr>
        <w:pStyle w:val="BodyText"/>
        <w:numPr>
          <w:ilvl w:val="0"/>
          <w:numId w:val="17"/>
        </w:numPr>
        <w:tabs>
          <w:tab w:val="left" w:pos="426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To ensure Pastoral Teams are kept informed any underlying emotional or social factors affecting students’ progress.</w:t>
      </w:r>
    </w:p>
    <w:p w14:paraId="1682F5F5" w14:textId="77777777" w:rsidR="007543D9" w:rsidRDefault="007543D9" w:rsidP="007543D9">
      <w:pPr>
        <w:pStyle w:val="BodyText"/>
        <w:tabs>
          <w:tab w:val="left" w:pos="426"/>
        </w:tabs>
        <w:jc w:val="both"/>
        <w:rPr>
          <w:rFonts w:ascii="Calibri" w:hAnsi="Calibri"/>
          <w:bCs/>
        </w:rPr>
      </w:pPr>
    </w:p>
    <w:p w14:paraId="5D88F0E1" w14:textId="77777777" w:rsidR="007543D9" w:rsidRPr="00CE00B6" w:rsidRDefault="007543D9" w:rsidP="007543D9">
      <w:pPr>
        <w:pStyle w:val="BodyText"/>
        <w:tabs>
          <w:tab w:val="left" w:pos="2160"/>
        </w:tabs>
        <w:jc w:val="both"/>
        <w:rPr>
          <w:rFonts w:ascii="Calibri" w:hAnsi="Calibri"/>
          <w:b/>
          <w:bCs/>
          <w:szCs w:val="24"/>
        </w:rPr>
      </w:pPr>
      <w:r w:rsidRPr="00CE00B6">
        <w:rPr>
          <w:rFonts w:ascii="Calibri" w:hAnsi="Calibri"/>
          <w:b/>
          <w:bCs/>
          <w:szCs w:val="24"/>
        </w:rPr>
        <w:t>NB:</w:t>
      </w:r>
      <w:r>
        <w:rPr>
          <w:rFonts w:ascii="Calibri" w:hAnsi="Calibri"/>
          <w:b/>
          <w:bCs/>
          <w:szCs w:val="24"/>
        </w:rPr>
        <w:tab/>
      </w:r>
    </w:p>
    <w:p w14:paraId="698DE0E5" w14:textId="77777777" w:rsidR="007543D9" w:rsidRPr="00CE00B6" w:rsidRDefault="007543D9" w:rsidP="007543D9">
      <w:pPr>
        <w:pStyle w:val="BodyText"/>
        <w:jc w:val="both"/>
        <w:rPr>
          <w:rFonts w:ascii="Calibri" w:hAnsi="Calibri"/>
          <w:szCs w:val="24"/>
        </w:rPr>
      </w:pPr>
      <w:r w:rsidRPr="00CE00B6">
        <w:rPr>
          <w:rFonts w:ascii="Calibri" w:hAnsi="Calibri"/>
          <w:szCs w:val="24"/>
        </w:rPr>
        <w:t>This job description sets out the major duties associated with the stated purpose of the post. It is assumed that other duties of a similar nature/level undertaken within the school are not excluded because they are not itemised.</w:t>
      </w:r>
    </w:p>
    <w:p w14:paraId="02F9A662" w14:textId="77777777" w:rsidR="007543D9" w:rsidRPr="00CE00B6" w:rsidRDefault="007543D9" w:rsidP="007543D9">
      <w:pPr>
        <w:ind w:right="-341"/>
        <w:jc w:val="both"/>
        <w:rPr>
          <w:rFonts w:ascii="Calibri" w:hAnsi="Calibri"/>
          <w:sz w:val="24"/>
          <w:szCs w:val="24"/>
        </w:rPr>
      </w:pPr>
    </w:p>
    <w:p w14:paraId="3E70B460" w14:textId="77777777" w:rsidR="007543D9" w:rsidRPr="00CE00B6" w:rsidRDefault="007543D9" w:rsidP="007543D9">
      <w:pPr>
        <w:ind w:right="-341"/>
        <w:jc w:val="both"/>
        <w:rPr>
          <w:rFonts w:ascii="Calibri" w:hAnsi="Calibri"/>
          <w:sz w:val="24"/>
          <w:szCs w:val="24"/>
        </w:rPr>
      </w:pPr>
      <w:r w:rsidRPr="00CE00B6">
        <w:rPr>
          <w:rFonts w:ascii="Calibri" w:hAnsi="Calibri"/>
          <w:sz w:val="24"/>
          <w:szCs w:val="24"/>
        </w:rPr>
        <w:t xml:space="preserve">The duties of this post could vary from time to time </w:t>
      </w:r>
      <w:proofErr w:type="gramStart"/>
      <w:r w:rsidRPr="00CE00B6">
        <w:rPr>
          <w:rFonts w:ascii="Calibri" w:hAnsi="Calibri"/>
          <w:sz w:val="24"/>
          <w:szCs w:val="24"/>
        </w:rPr>
        <w:t>as a result of</w:t>
      </w:r>
      <w:proofErr w:type="gramEnd"/>
      <w:r w:rsidRPr="00CE00B6">
        <w:rPr>
          <w:rFonts w:ascii="Calibri" w:hAnsi="Calibri"/>
          <w:sz w:val="24"/>
          <w:szCs w:val="24"/>
        </w:rPr>
        <w:t xml:space="preserve"> new legislation, changes in technology or policy changes; appropriate training may be given to enable the post-holder to undertake this new/varied work.</w:t>
      </w:r>
    </w:p>
    <w:p w14:paraId="38773B77" w14:textId="77777777" w:rsidR="007543D9" w:rsidRDefault="007543D9" w:rsidP="007543D9">
      <w:pPr>
        <w:pStyle w:val="BodyText"/>
        <w:tabs>
          <w:tab w:val="left" w:pos="426"/>
        </w:tabs>
        <w:jc w:val="both"/>
        <w:rPr>
          <w:rFonts w:ascii="Calibri" w:hAnsi="Calibri"/>
          <w:bCs/>
        </w:rPr>
      </w:pPr>
    </w:p>
    <w:p w14:paraId="63DCEFE6" w14:textId="77777777" w:rsidR="007543D9" w:rsidRPr="0033141E" w:rsidRDefault="007543D9" w:rsidP="007543D9">
      <w:pPr>
        <w:pStyle w:val="BodyText"/>
        <w:tabs>
          <w:tab w:val="left" w:pos="426"/>
        </w:tabs>
        <w:jc w:val="both"/>
        <w:rPr>
          <w:rFonts w:ascii="Calibri" w:hAnsi="Calibri"/>
          <w:bCs/>
        </w:rPr>
      </w:pPr>
    </w:p>
    <w:p w14:paraId="4FEF46CB" w14:textId="77777777" w:rsidR="007C722E" w:rsidRDefault="007C722E" w:rsidP="007C722E">
      <w:pPr>
        <w:rPr>
          <w:rFonts w:ascii="Calibri" w:hAnsi="Calibri"/>
          <w:sz w:val="24"/>
          <w:szCs w:val="24"/>
        </w:rPr>
      </w:pPr>
    </w:p>
    <w:p w14:paraId="63DFCAEB" w14:textId="32C33666" w:rsidR="00FC0FB3" w:rsidRDefault="00FC0FB3" w:rsidP="00636367">
      <w:pPr>
        <w:pStyle w:val="BodyText"/>
        <w:tabs>
          <w:tab w:val="left" w:pos="426"/>
        </w:tabs>
        <w:jc w:val="both"/>
        <w:rPr>
          <w:rFonts w:ascii="Calibri" w:hAnsi="Calibri" w:cs="Calibri"/>
          <w:szCs w:val="24"/>
        </w:rPr>
      </w:pPr>
    </w:p>
    <w:p w14:paraId="1B789754" w14:textId="77777777" w:rsidR="00032798" w:rsidRPr="00F43EA7" w:rsidRDefault="00032798" w:rsidP="00032798">
      <w:pPr>
        <w:ind w:left="720"/>
        <w:rPr>
          <w:rFonts w:ascii="Calibri" w:hAnsi="Calibri" w:cs="Calibri"/>
          <w:sz w:val="24"/>
          <w:szCs w:val="24"/>
        </w:rPr>
      </w:pPr>
    </w:p>
    <w:p w14:paraId="7C5231F3" w14:textId="77777777" w:rsidR="007C722E" w:rsidRPr="00373C45" w:rsidRDefault="007C722E" w:rsidP="007C722E">
      <w:pPr>
        <w:rPr>
          <w:rFonts w:ascii="Calibri" w:hAnsi="Calibri"/>
          <w:sz w:val="24"/>
          <w:szCs w:val="24"/>
        </w:rPr>
      </w:pPr>
    </w:p>
    <w:p w14:paraId="78533F92" w14:textId="77777777" w:rsidR="007B4A59" w:rsidRPr="00373C45" w:rsidRDefault="007B4A59">
      <w:pPr>
        <w:ind w:right="-341"/>
        <w:rPr>
          <w:rFonts w:ascii="Calibri" w:hAnsi="Calibri"/>
          <w:bCs/>
          <w:sz w:val="24"/>
          <w:szCs w:val="24"/>
        </w:rPr>
      </w:pPr>
    </w:p>
    <w:p w14:paraId="64D00757" w14:textId="77777777" w:rsidR="00382121" w:rsidRPr="00CE00B6" w:rsidRDefault="00382121">
      <w:pPr>
        <w:ind w:right="-341"/>
        <w:jc w:val="both"/>
        <w:rPr>
          <w:rFonts w:ascii="Calibri" w:hAnsi="Calibri"/>
          <w:sz w:val="24"/>
          <w:szCs w:val="24"/>
        </w:rPr>
      </w:pPr>
    </w:p>
    <w:p w14:paraId="1BB68E37" w14:textId="77777777" w:rsidR="00382121" w:rsidRPr="00CE00B6" w:rsidRDefault="00382121">
      <w:pPr>
        <w:ind w:right="-341"/>
        <w:jc w:val="both"/>
        <w:rPr>
          <w:rFonts w:ascii="Calibri" w:hAnsi="Calibri"/>
          <w:sz w:val="24"/>
          <w:szCs w:val="24"/>
        </w:rPr>
      </w:pPr>
    </w:p>
    <w:p w14:paraId="457AA640" w14:textId="77777777" w:rsidR="0069516B" w:rsidRPr="00CE00B6" w:rsidRDefault="0069516B" w:rsidP="0069516B">
      <w:pPr>
        <w:pStyle w:val="Heading1"/>
        <w:jc w:val="both"/>
        <w:rPr>
          <w:rFonts w:ascii="Calibri" w:hAnsi="Calibri"/>
          <w:sz w:val="24"/>
          <w:szCs w:val="24"/>
        </w:rPr>
      </w:pPr>
    </w:p>
    <w:p w14:paraId="0D4532BA" w14:textId="77777777" w:rsidR="007543D9" w:rsidRDefault="007543D9">
      <w:pPr>
        <w:ind w:right="-341"/>
        <w:jc w:val="both"/>
        <w:rPr>
          <w:rFonts w:ascii="Calibri" w:hAnsi="Calibri"/>
          <w:sz w:val="24"/>
          <w:szCs w:val="24"/>
        </w:rPr>
      </w:pPr>
    </w:p>
    <w:p w14:paraId="354FE8B3" w14:textId="77777777" w:rsidR="007B64F3" w:rsidRDefault="007B64F3">
      <w:pPr>
        <w:ind w:right="-341"/>
        <w:jc w:val="both"/>
        <w:rPr>
          <w:rFonts w:ascii="Calibri" w:hAnsi="Calibri"/>
          <w:sz w:val="24"/>
          <w:szCs w:val="24"/>
        </w:rPr>
      </w:pPr>
    </w:p>
    <w:p w14:paraId="3D46D754" w14:textId="0562AB3D" w:rsidR="00382121" w:rsidRPr="0010660E" w:rsidRDefault="00373C45">
      <w:pPr>
        <w:ind w:right="-341"/>
        <w:jc w:val="both"/>
        <w:rPr>
          <w:rFonts w:ascii="Calibri" w:hAnsi="Calibri"/>
          <w:sz w:val="24"/>
          <w:szCs w:val="24"/>
        </w:rPr>
      </w:pPr>
      <w:r w:rsidRPr="0010660E">
        <w:rPr>
          <w:rFonts w:ascii="Calibri" w:hAnsi="Calibri"/>
          <w:sz w:val="24"/>
          <w:szCs w:val="24"/>
        </w:rPr>
        <w:tab/>
      </w:r>
      <w:r w:rsidRPr="0010660E">
        <w:rPr>
          <w:rFonts w:ascii="Calibri" w:hAnsi="Calibri"/>
          <w:sz w:val="24"/>
          <w:szCs w:val="24"/>
        </w:rPr>
        <w:tab/>
      </w:r>
      <w:r w:rsidRPr="0010660E">
        <w:rPr>
          <w:rFonts w:ascii="Calibri" w:hAnsi="Calibri"/>
          <w:sz w:val="24"/>
          <w:szCs w:val="24"/>
        </w:rPr>
        <w:tab/>
      </w:r>
    </w:p>
    <w:p w14:paraId="61BF7C71" w14:textId="77777777" w:rsidR="00427C57" w:rsidRPr="0010660E" w:rsidRDefault="00427C57" w:rsidP="00460B6F">
      <w:pPr>
        <w:pStyle w:val="Heading1"/>
        <w:rPr>
          <w:rFonts w:ascii="Calibri" w:hAnsi="Calibri"/>
          <w:sz w:val="24"/>
          <w:szCs w:val="24"/>
        </w:rPr>
      </w:pPr>
      <w:r w:rsidRPr="0010660E">
        <w:rPr>
          <w:rFonts w:ascii="Calibri" w:hAnsi="Calibri"/>
          <w:sz w:val="24"/>
          <w:szCs w:val="24"/>
        </w:rPr>
        <w:lastRenderedPageBreak/>
        <w:t>PERSON SPECIFICATION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789F468F" w14:textId="77777777" w:rsidTr="00427C57">
        <w:trPr>
          <w:trHeight w:val="662"/>
          <w:tblHeader/>
        </w:trPr>
        <w:tc>
          <w:tcPr>
            <w:tcW w:w="2802" w:type="dxa"/>
            <w:vAlign w:val="center"/>
            <w:hideMark/>
          </w:tcPr>
          <w:p w14:paraId="0A15ED78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Criteria</w:t>
            </w:r>
          </w:p>
        </w:tc>
        <w:tc>
          <w:tcPr>
            <w:tcW w:w="3525" w:type="dxa"/>
            <w:vAlign w:val="center"/>
            <w:hideMark/>
          </w:tcPr>
          <w:p w14:paraId="0643D616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Essential to basic performance of job</w:t>
            </w:r>
          </w:p>
        </w:tc>
        <w:tc>
          <w:tcPr>
            <w:tcW w:w="3525" w:type="dxa"/>
            <w:vAlign w:val="center"/>
            <w:hideMark/>
          </w:tcPr>
          <w:p w14:paraId="7378B406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Required for fully competent performance of job</w:t>
            </w:r>
          </w:p>
        </w:tc>
      </w:tr>
      <w:tr w:rsidR="00427C57" w:rsidRPr="0010660E" w14:paraId="15E73579" w14:textId="77777777" w:rsidTr="00427C57">
        <w:trPr>
          <w:cantSplit/>
        </w:trPr>
        <w:tc>
          <w:tcPr>
            <w:tcW w:w="9852" w:type="dxa"/>
            <w:gridSpan w:val="3"/>
            <w:shd w:val="pct12" w:color="auto" w:fill="FFFFFF"/>
            <w:hideMark/>
          </w:tcPr>
          <w:p w14:paraId="1162C9DF" w14:textId="77777777" w:rsidR="00427C57" w:rsidRPr="0010660E" w:rsidRDefault="00427C57">
            <w:pPr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Knowledge:</w:t>
            </w:r>
          </w:p>
        </w:tc>
      </w:tr>
      <w:tr w:rsidR="00427C57" w:rsidRPr="0010660E" w14:paraId="1E397B4F" w14:textId="77777777" w:rsidTr="00427C57">
        <w:tc>
          <w:tcPr>
            <w:tcW w:w="2802" w:type="dxa"/>
            <w:hideMark/>
          </w:tcPr>
          <w:p w14:paraId="61FB250B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Technical or specialist</w:t>
            </w:r>
          </w:p>
        </w:tc>
        <w:tc>
          <w:tcPr>
            <w:tcW w:w="3525" w:type="dxa"/>
            <w:hideMark/>
          </w:tcPr>
          <w:p w14:paraId="7AC8F8C6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Practical knowledge required for setting up and use of equipment.</w:t>
            </w:r>
          </w:p>
        </w:tc>
        <w:tc>
          <w:tcPr>
            <w:tcW w:w="3525" w:type="dxa"/>
            <w:hideMark/>
          </w:tcPr>
          <w:p w14:paraId="0AFCC5B6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Understanding of health &amp; safety issues relating to work areas and equipment.</w:t>
            </w:r>
          </w:p>
        </w:tc>
      </w:tr>
    </w:tbl>
    <w:p w14:paraId="1E3C5547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343B92CF" w14:textId="77777777" w:rsidTr="00427C57">
        <w:tc>
          <w:tcPr>
            <w:tcW w:w="2802" w:type="dxa"/>
            <w:hideMark/>
          </w:tcPr>
          <w:p w14:paraId="0BA03487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Literacy and numeracy</w:t>
            </w:r>
          </w:p>
        </w:tc>
        <w:tc>
          <w:tcPr>
            <w:tcW w:w="3525" w:type="dxa"/>
            <w:hideMark/>
          </w:tcPr>
          <w:p w14:paraId="1C0BC735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read and follow policies and procedures.</w:t>
            </w:r>
          </w:p>
        </w:tc>
        <w:tc>
          <w:tcPr>
            <w:tcW w:w="3525" w:type="dxa"/>
            <w:hideMark/>
          </w:tcPr>
          <w:p w14:paraId="0AE5FD85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maintain basic records e.g. stock levels</w:t>
            </w:r>
          </w:p>
        </w:tc>
      </w:tr>
    </w:tbl>
    <w:p w14:paraId="6C7BF194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16207DEE" w14:textId="77777777" w:rsidTr="00427C57">
        <w:tc>
          <w:tcPr>
            <w:tcW w:w="2802" w:type="dxa"/>
            <w:hideMark/>
          </w:tcPr>
          <w:p w14:paraId="69EFA78F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Organisational</w:t>
            </w:r>
          </w:p>
        </w:tc>
        <w:tc>
          <w:tcPr>
            <w:tcW w:w="3525" w:type="dxa"/>
          </w:tcPr>
          <w:p w14:paraId="29FC0F43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14:paraId="45E24FE9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Knowledge of the school’s health &amp; safety procedures specific to work environment.</w:t>
            </w:r>
          </w:p>
        </w:tc>
      </w:tr>
    </w:tbl>
    <w:p w14:paraId="778BD698" w14:textId="77777777" w:rsidR="00427C57" w:rsidRPr="0010660E" w:rsidRDefault="00427C57" w:rsidP="00427C57">
      <w:pPr>
        <w:spacing w:line="12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241286A6" w14:textId="77777777" w:rsidTr="00427C57">
        <w:tc>
          <w:tcPr>
            <w:tcW w:w="2802" w:type="dxa"/>
            <w:hideMark/>
          </w:tcPr>
          <w:p w14:paraId="4AB47BD4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Knowledge &amp; use of equipment</w:t>
            </w:r>
          </w:p>
        </w:tc>
        <w:tc>
          <w:tcPr>
            <w:tcW w:w="3525" w:type="dxa"/>
            <w:hideMark/>
          </w:tcPr>
          <w:p w14:paraId="08FF628A" w14:textId="0BDD46D1" w:rsidR="00427C57" w:rsidRPr="0010660E" w:rsidRDefault="00427C57" w:rsidP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 xml:space="preserve">Knowledge of relevant equipment related to </w:t>
            </w:r>
            <w:r w:rsidR="007543D9">
              <w:rPr>
                <w:rFonts w:ascii="Calibri" w:hAnsi="Calibri"/>
                <w:sz w:val="24"/>
                <w:szCs w:val="24"/>
              </w:rPr>
              <w:t>DT</w:t>
            </w:r>
          </w:p>
        </w:tc>
        <w:tc>
          <w:tcPr>
            <w:tcW w:w="3525" w:type="dxa"/>
          </w:tcPr>
          <w:p w14:paraId="4873F889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5C450D7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42FDFF01" w14:textId="77777777" w:rsidTr="00427C57">
        <w:trPr>
          <w:cantSplit/>
        </w:trPr>
        <w:tc>
          <w:tcPr>
            <w:tcW w:w="9852" w:type="dxa"/>
            <w:gridSpan w:val="3"/>
            <w:shd w:val="pct12" w:color="auto" w:fill="FFFFFF"/>
            <w:hideMark/>
          </w:tcPr>
          <w:p w14:paraId="075E2D56" w14:textId="77777777" w:rsidR="00427C57" w:rsidRPr="0010660E" w:rsidRDefault="00427C57">
            <w:pPr>
              <w:keepNext/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Mental Skills:</w:t>
            </w:r>
          </w:p>
        </w:tc>
      </w:tr>
      <w:tr w:rsidR="00427C57" w:rsidRPr="0010660E" w14:paraId="5843AB31" w14:textId="77777777" w:rsidTr="00427C57">
        <w:tc>
          <w:tcPr>
            <w:tcW w:w="2802" w:type="dxa"/>
            <w:hideMark/>
          </w:tcPr>
          <w:p w14:paraId="252C9D23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Research</w:t>
            </w:r>
          </w:p>
        </w:tc>
        <w:tc>
          <w:tcPr>
            <w:tcW w:w="3525" w:type="dxa"/>
          </w:tcPr>
          <w:p w14:paraId="3B94FE0A" w14:textId="77777777" w:rsidR="00427C57" w:rsidRPr="0010660E" w:rsidRDefault="00427C57">
            <w:pPr>
              <w:pStyle w:val="ListBullet2"/>
              <w:numPr>
                <w:ilvl w:val="0"/>
                <w:numId w:val="0"/>
              </w:numPr>
              <w:tabs>
                <w:tab w:val="left" w:pos="720"/>
              </w:tabs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14:paraId="5DE2938F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undertake basic research, e.g. identify cost of a new piece of equipment and report back to supervisor</w:t>
            </w:r>
          </w:p>
        </w:tc>
      </w:tr>
    </w:tbl>
    <w:p w14:paraId="370B5343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4C809281" w14:textId="77777777" w:rsidTr="00427C57">
        <w:tc>
          <w:tcPr>
            <w:tcW w:w="2802" w:type="dxa"/>
            <w:hideMark/>
          </w:tcPr>
          <w:p w14:paraId="488610B9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Problem solving</w:t>
            </w:r>
          </w:p>
        </w:tc>
        <w:tc>
          <w:tcPr>
            <w:tcW w:w="3525" w:type="dxa"/>
            <w:hideMark/>
          </w:tcPr>
          <w:p w14:paraId="5A3C6BD0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diagnose and carry out straightforward repairs to equipment, recognising when to refer to manager for further repair or replacement.</w:t>
            </w:r>
          </w:p>
        </w:tc>
        <w:tc>
          <w:tcPr>
            <w:tcW w:w="3525" w:type="dxa"/>
          </w:tcPr>
          <w:p w14:paraId="5B00E5E6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B81328E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239F0965" w14:textId="77777777" w:rsidTr="00427C57">
        <w:tc>
          <w:tcPr>
            <w:tcW w:w="2802" w:type="dxa"/>
            <w:hideMark/>
          </w:tcPr>
          <w:p w14:paraId="267D6DAB" w14:textId="77777777" w:rsidR="00427C57" w:rsidRPr="0010660E" w:rsidRDefault="00427C57">
            <w:pPr>
              <w:pStyle w:val="CommentText"/>
              <w:keepNext/>
              <w:spacing w:before="120" w:after="120"/>
              <w:rPr>
                <w:rFonts w:ascii="Calibri" w:hAnsi="Calibri"/>
                <w:szCs w:val="24"/>
              </w:rPr>
            </w:pPr>
            <w:r w:rsidRPr="0010660E">
              <w:rPr>
                <w:rFonts w:ascii="Calibri" w:hAnsi="Calibri"/>
                <w:szCs w:val="24"/>
              </w:rPr>
              <w:t>Thinking creatively / Developing new ideas</w:t>
            </w:r>
          </w:p>
        </w:tc>
        <w:tc>
          <w:tcPr>
            <w:tcW w:w="3525" w:type="dxa"/>
            <w:hideMark/>
          </w:tcPr>
          <w:p w14:paraId="34E50B2B" w14:textId="77777777" w:rsidR="00427C57" w:rsidRPr="0010660E" w:rsidRDefault="00427C57">
            <w:pPr>
              <w:pStyle w:val="ListBullet2"/>
              <w:keepNext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assist in producing displays of pupils’ work.</w:t>
            </w:r>
          </w:p>
        </w:tc>
        <w:tc>
          <w:tcPr>
            <w:tcW w:w="3525" w:type="dxa"/>
          </w:tcPr>
          <w:p w14:paraId="51EA467D" w14:textId="77777777" w:rsidR="00427C57" w:rsidRPr="0010660E" w:rsidRDefault="00427C57">
            <w:pPr>
              <w:keepNext/>
              <w:rPr>
                <w:rFonts w:ascii="Calibri" w:hAnsi="Calibri"/>
                <w:sz w:val="24"/>
                <w:szCs w:val="24"/>
              </w:rPr>
            </w:pPr>
          </w:p>
        </w:tc>
      </w:tr>
      <w:tr w:rsidR="00427C57" w:rsidRPr="0010660E" w14:paraId="56F9B234" w14:textId="77777777" w:rsidTr="00427C57">
        <w:tc>
          <w:tcPr>
            <w:tcW w:w="2802" w:type="dxa"/>
          </w:tcPr>
          <w:p w14:paraId="27383552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14:paraId="32624529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assist in the construction of equipment to aid pupils’ learning.</w:t>
            </w:r>
          </w:p>
        </w:tc>
        <w:tc>
          <w:tcPr>
            <w:tcW w:w="3525" w:type="dxa"/>
          </w:tcPr>
          <w:p w14:paraId="7F03FC79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43665A8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p w14:paraId="75E6C607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p w14:paraId="3147FF3E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p w14:paraId="3217BB60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p w14:paraId="537C2126" w14:textId="42F26C22" w:rsidR="00427C57" w:rsidRPr="0010660E" w:rsidRDefault="007543D9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12140114" w14:textId="77777777" w:rsidTr="00427C57">
        <w:trPr>
          <w:trHeight w:val="662"/>
          <w:tblHeader/>
        </w:trPr>
        <w:tc>
          <w:tcPr>
            <w:tcW w:w="2802" w:type="dxa"/>
            <w:vAlign w:val="center"/>
            <w:hideMark/>
          </w:tcPr>
          <w:p w14:paraId="5C108F63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lastRenderedPageBreak/>
              <w:t>Criteria</w:t>
            </w:r>
          </w:p>
        </w:tc>
        <w:tc>
          <w:tcPr>
            <w:tcW w:w="3525" w:type="dxa"/>
            <w:vAlign w:val="center"/>
            <w:hideMark/>
          </w:tcPr>
          <w:p w14:paraId="0259A7FA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Essential to basic performance of job</w:t>
            </w:r>
          </w:p>
        </w:tc>
        <w:tc>
          <w:tcPr>
            <w:tcW w:w="3525" w:type="dxa"/>
            <w:vAlign w:val="center"/>
            <w:hideMark/>
          </w:tcPr>
          <w:p w14:paraId="448DE196" w14:textId="77777777" w:rsidR="00427C57" w:rsidRPr="0010660E" w:rsidRDefault="00427C57">
            <w:pPr>
              <w:keepNext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Required for fully competent performance of job</w:t>
            </w:r>
          </w:p>
        </w:tc>
      </w:tr>
    </w:tbl>
    <w:p w14:paraId="247A0E9F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tbl>
      <w:tblPr>
        <w:tblW w:w="9855" w:type="dxa"/>
        <w:tblLayout w:type="fixed"/>
        <w:tblLook w:val="04A0" w:firstRow="1" w:lastRow="0" w:firstColumn="1" w:lastColumn="0" w:noHBand="0" w:noVBand="1"/>
      </w:tblPr>
      <w:tblGrid>
        <w:gridCol w:w="2803"/>
        <w:gridCol w:w="3526"/>
        <w:gridCol w:w="3526"/>
      </w:tblGrid>
      <w:tr w:rsidR="00427C57" w:rsidRPr="0010660E" w14:paraId="47A9BC05" w14:textId="77777777" w:rsidTr="00427C57">
        <w:tc>
          <w:tcPr>
            <w:tcW w:w="2802" w:type="dxa"/>
            <w:hideMark/>
          </w:tcPr>
          <w:p w14:paraId="798F9FA2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10660E">
              <w:rPr>
                <w:rFonts w:ascii="Calibri" w:hAnsi="Calibri"/>
                <w:sz w:val="24"/>
                <w:szCs w:val="24"/>
              </w:rPr>
              <w:t>Planning ahead</w:t>
            </w:r>
            <w:proofErr w:type="gramEnd"/>
          </w:p>
        </w:tc>
        <w:tc>
          <w:tcPr>
            <w:tcW w:w="3525" w:type="dxa"/>
            <w:hideMark/>
          </w:tcPr>
          <w:p w14:paraId="15EBFAB2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Day to day planning – ensure deadlines are met, e.g. ensuring equipment / apparatus is set up for start of lessons.</w:t>
            </w:r>
          </w:p>
        </w:tc>
        <w:tc>
          <w:tcPr>
            <w:tcW w:w="3525" w:type="dxa"/>
          </w:tcPr>
          <w:p w14:paraId="18FD476C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59EF816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7725A6E1" w14:textId="77777777" w:rsidTr="00427C57">
        <w:trPr>
          <w:cantSplit/>
        </w:trPr>
        <w:tc>
          <w:tcPr>
            <w:tcW w:w="9852" w:type="dxa"/>
            <w:gridSpan w:val="3"/>
            <w:shd w:val="pct12" w:color="auto" w:fill="FFFFFF"/>
            <w:hideMark/>
          </w:tcPr>
          <w:p w14:paraId="4EA04FE3" w14:textId="77777777" w:rsidR="00427C57" w:rsidRPr="0010660E" w:rsidRDefault="00427C57">
            <w:pPr>
              <w:keepNext/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Interpersonal &amp; Communications Skills:</w:t>
            </w:r>
          </w:p>
        </w:tc>
      </w:tr>
      <w:tr w:rsidR="00427C57" w:rsidRPr="0010660E" w14:paraId="75B84F4C" w14:textId="77777777" w:rsidTr="00427C57">
        <w:tc>
          <w:tcPr>
            <w:tcW w:w="2802" w:type="dxa"/>
            <w:hideMark/>
          </w:tcPr>
          <w:p w14:paraId="7A8009C2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Training and / or presentation skills</w:t>
            </w:r>
          </w:p>
        </w:tc>
        <w:tc>
          <w:tcPr>
            <w:tcW w:w="3525" w:type="dxa"/>
            <w:hideMark/>
          </w:tcPr>
          <w:p w14:paraId="1D0359C8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May be required to assist with induction of new colleagues.</w:t>
            </w:r>
          </w:p>
        </w:tc>
        <w:tc>
          <w:tcPr>
            <w:tcW w:w="3525" w:type="dxa"/>
          </w:tcPr>
          <w:p w14:paraId="2497FC57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AC71191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2C5D21E3" w14:textId="77777777" w:rsidTr="00427C57">
        <w:tc>
          <w:tcPr>
            <w:tcW w:w="2802" w:type="dxa"/>
            <w:hideMark/>
          </w:tcPr>
          <w:p w14:paraId="01F9C45E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Advising / guiding skills</w:t>
            </w:r>
          </w:p>
        </w:tc>
        <w:tc>
          <w:tcPr>
            <w:tcW w:w="3525" w:type="dxa"/>
            <w:hideMark/>
          </w:tcPr>
          <w:p w14:paraId="65EEF1B5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May be required to offer support to pupils, under the direction of the teacher.</w:t>
            </w:r>
          </w:p>
        </w:tc>
        <w:tc>
          <w:tcPr>
            <w:tcW w:w="3525" w:type="dxa"/>
          </w:tcPr>
          <w:p w14:paraId="1ABBA95D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0BE9D7C9" w14:textId="77777777" w:rsidR="00427C57" w:rsidRPr="0010660E" w:rsidRDefault="00427C57" w:rsidP="00427C57">
      <w:pPr>
        <w:pStyle w:val="Header"/>
        <w:tabs>
          <w:tab w:val="left" w:pos="720"/>
        </w:tabs>
        <w:spacing w:line="120" w:lineRule="exact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1AB5310A" w14:textId="77777777" w:rsidTr="00427C57">
        <w:trPr>
          <w:cantSplit/>
          <w:trHeight w:val="1350"/>
        </w:trPr>
        <w:tc>
          <w:tcPr>
            <w:tcW w:w="2802" w:type="dxa"/>
            <w:hideMark/>
          </w:tcPr>
          <w:p w14:paraId="2507F717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Verbal and written communications skills (including use of languages)</w:t>
            </w:r>
          </w:p>
        </w:tc>
        <w:tc>
          <w:tcPr>
            <w:tcW w:w="3525" w:type="dxa"/>
            <w:hideMark/>
          </w:tcPr>
          <w:p w14:paraId="3D9EE241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communicate mostly straightforward information to pupils, colleagues and other staff.</w:t>
            </w:r>
          </w:p>
        </w:tc>
        <w:tc>
          <w:tcPr>
            <w:tcW w:w="3525" w:type="dxa"/>
          </w:tcPr>
          <w:p w14:paraId="135ABA99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27C57" w:rsidRPr="0010660E" w14:paraId="74374FFA" w14:textId="77777777" w:rsidTr="00427C57">
        <w:trPr>
          <w:cantSplit/>
        </w:trPr>
        <w:tc>
          <w:tcPr>
            <w:tcW w:w="2802" w:type="dxa"/>
          </w:tcPr>
          <w:p w14:paraId="3426FB9D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14:paraId="568F8B9A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maintain accurate records.</w:t>
            </w:r>
          </w:p>
        </w:tc>
        <w:tc>
          <w:tcPr>
            <w:tcW w:w="3525" w:type="dxa"/>
          </w:tcPr>
          <w:p w14:paraId="5BEB7D6B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427C57" w:rsidRPr="0010660E" w14:paraId="0AC5B636" w14:textId="77777777" w:rsidTr="00427C57">
        <w:trPr>
          <w:cantSplit/>
        </w:trPr>
        <w:tc>
          <w:tcPr>
            <w:tcW w:w="2802" w:type="dxa"/>
          </w:tcPr>
          <w:p w14:paraId="09042F6C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25" w:type="dxa"/>
            <w:hideMark/>
          </w:tcPr>
          <w:p w14:paraId="009BF09F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contribute to team meetings.</w:t>
            </w:r>
          </w:p>
        </w:tc>
        <w:tc>
          <w:tcPr>
            <w:tcW w:w="3525" w:type="dxa"/>
          </w:tcPr>
          <w:p w14:paraId="796AA194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5DEBF5FB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375C6DEA" w14:textId="77777777" w:rsidTr="00427C57">
        <w:trPr>
          <w:cantSplit/>
        </w:trPr>
        <w:tc>
          <w:tcPr>
            <w:tcW w:w="9852" w:type="dxa"/>
            <w:gridSpan w:val="3"/>
            <w:shd w:val="pct12" w:color="auto" w:fill="FFFFFF"/>
            <w:hideMark/>
          </w:tcPr>
          <w:p w14:paraId="40487926" w14:textId="77777777" w:rsidR="00427C57" w:rsidRPr="0010660E" w:rsidRDefault="00427C57">
            <w:pPr>
              <w:keepNext/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Physical skills:</w:t>
            </w:r>
          </w:p>
        </w:tc>
      </w:tr>
      <w:tr w:rsidR="00427C57" w:rsidRPr="0010660E" w14:paraId="70AC4606" w14:textId="77777777" w:rsidTr="00427C57">
        <w:tc>
          <w:tcPr>
            <w:tcW w:w="2802" w:type="dxa"/>
            <w:hideMark/>
          </w:tcPr>
          <w:p w14:paraId="6FF16BF1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Keyboard skills / use of mouse</w:t>
            </w:r>
          </w:p>
        </w:tc>
        <w:tc>
          <w:tcPr>
            <w:tcW w:w="3525" w:type="dxa"/>
            <w:hideMark/>
          </w:tcPr>
          <w:p w14:paraId="1BC6F6C3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use keyboard and mouse as necessary.</w:t>
            </w:r>
          </w:p>
        </w:tc>
        <w:tc>
          <w:tcPr>
            <w:tcW w:w="3525" w:type="dxa"/>
          </w:tcPr>
          <w:p w14:paraId="3AF55435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C074D0B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5C3D7EBF" w14:textId="77777777" w:rsidTr="00427C57">
        <w:tc>
          <w:tcPr>
            <w:tcW w:w="2802" w:type="dxa"/>
            <w:hideMark/>
          </w:tcPr>
          <w:p w14:paraId="5F235205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Other manual skills</w:t>
            </w:r>
          </w:p>
        </w:tc>
        <w:tc>
          <w:tcPr>
            <w:tcW w:w="3525" w:type="dxa"/>
            <w:hideMark/>
          </w:tcPr>
          <w:p w14:paraId="690E7E67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Able to set up appropriate equipment to support lesson</w:t>
            </w:r>
          </w:p>
        </w:tc>
        <w:tc>
          <w:tcPr>
            <w:tcW w:w="3525" w:type="dxa"/>
          </w:tcPr>
          <w:p w14:paraId="6C142788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E34466B" w14:textId="77777777" w:rsidR="00427C57" w:rsidRPr="0010660E" w:rsidRDefault="00427C57" w:rsidP="00427C57">
      <w:pPr>
        <w:spacing w:line="120" w:lineRule="exact"/>
        <w:jc w:val="both"/>
        <w:rPr>
          <w:rFonts w:ascii="Calibri" w:hAnsi="Calibri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3525"/>
        <w:gridCol w:w="3525"/>
      </w:tblGrid>
      <w:tr w:rsidR="00427C57" w:rsidRPr="0010660E" w14:paraId="6835B8EA" w14:textId="77777777" w:rsidTr="00427C57">
        <w:trPr>
          <w:cantSplit/>
        </w:trPr>
        <w:tc>
          <w:tcPr>
            <w:tcW w:w="9852" w:type="dxa"/>
            <w:gridSpan w:val="3"/>
            <w:shd w:val="pct12" w:color="auto" w:fill="FFFFFF"/>
            <w:hideMark/>
          </w:tcPr>
          <w:p w14:paraId="767E5953" w14:textId="77777777" w:rsidR="00427C57" w:rsidRPr="0010660E" w:rsidRDefault="00427C57">
            <w:pPr>
              <w:keepNext/>
              <w:spacing w:before="120" w:after="120"/>
              <w:rPr>
                <w:rFonts w:ascii="Calibri" w:hAnsi="Calibri"/>
                <w:b/>
                <w:sz w:val="24"/>
                <w:szCs w:val="24"/>
              </w:rPr>
            </w:pPr>
            <w:r w:rsidRPr="0010660E">
              <w:rPr>
                <w:rFonts w:ascii="Calibri" w:hAnsi="Calibri"/>
                <w:b/>
                <w:sz w:val="24"/>
                <w:szCs w:val="24"/>
              </w:rPr>
              <w:t>Other attributes:</w:t>
            </w:r>
          </w:p>
        </w:tc>
      </w:tr>
      <w:tr w:rsidR="00427C57" w:rsidRPr="0010660E" w14:paraId="6E82B3F0" w14:textId="77777777" w:rsidTr="00427C57">
        <w:tc>
          <w:tcPr>
            <w:tcW w:w="2802" w:type="dxa"/>
            <w:hideMark/>
          </w:tcPr>
          <w:p w14:paraId="7003DB45" w14:textId="77777777" w:rsidR="00427C57" w:rsidRPr="0010660E" w:rsidRDefault="00427C57">
            <w:pPr>
              <w:spacing w:before="120" w:after="120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Level of autonomy</w:t>
            </w:r>
          </w:p>
        </w:tc>
        <w:tc>
          <w:tcPr>
            <w:tcW w:w="3525" w:type="dxa"/>
            <w:hideMark/>
          </w:tcPr>
          <w:p w14:paraId="5EFFE658" w14:textId="77777777" w:rsidR="00427C57" w:rsidRPr="0010660E" w:rsidRDefault="00427C57">
            <w:pPr>
              <w:pStyle w:val="ListBullet2"/>
              <w:rPr>
                <w:rFonts w:ascii="Calibri" w:hAnsi="Calibri"/>
                <w:sz w:val="24"/>
                <w:szCs w:val="24"/>
              </w:rPr>
            </w:pPr>
            <w:r w:rsidRPr="0010660E">
              <w:rPr>
                <w:rFonts w:ascii="Calibri" w:hAnsi="Calibri"/>
                <w:sz w:val="24"/>
                <w:szCs w:val="24"/>
              </w:rPr>
              <w:t>Duties carried out, mostly, under direct supervision.</w:t>
            </w:r>
          </w:p>
        </w:tc>
        <w:tc>
          <w:tcPr>
            <w:tcW w:w="3525" w:type="dxa"/>
          </w:tcPr>
          <w:p w14:paraId="1A34969D" w14:textId="77777777" w:rsidR="00427C57" w:rsidRPr="0010660E" w:rsidRDefault="00427C57">
            <w:pPr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3DF327" w14:textId="77777777" w:rsidR="00427C57" w:rsidRPr="0010660E" w:rsidRDefault="00427C57" w:rsidP="00427C57">
      <w:pPr>
        <w:jc w:val="both"/>
        <w:rPr>
          <w:rFonts w:ascii="Calibri" w:hAnsi="Calibri"/>
          <w:sz w:val="24"/>
          <w:szCs w:val="24"/>
        </w:rPr>
      </w:pPr>
    </w:p>
    <w:p w14:paraId="0EA5E77A" w14:textId="77777777" w:rsidR="00BD5EE7" w:rsidRPr="0069516B" w:rsidRDefault="00BD5EE7" w:rsidP="00373C45">
      <w:pPr>
        <w:pStyle w:val="Heading1"/>
        <w:jc w:val="center"/>
        <w:rPr>
          <w:rFonts w:ascii="Calibri" w:hAnsi="Calibri"/>
        </w:rPr>
      </w:pPr>
    </w:p>
    <w:sectPr w:rsidR="00BD5EE7" w:rsidRPr="0069516B" w:rsidSect="000F170A">
      <w:footerReference w:type="default" r:id="rId8"/>
      <w:pgSz w:w="11906" w:h="16838" w:code="9"/>
      <w:pgMar w:top="1134" w:right="1134" w:bottom="1021" w:left="1134" w:header="72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C554C" w14:textId="77777777" w:rsidR="00BF49D7" w:rsidRDefault="00BF49D7">
      <w:r>
        <w:separator/>
      </w:r>
    </w:p>
  </w:endnote>
  <w:endnote w:type="continuationSeparator" w:id="0">
    <w:p w14:paraId="394E01FE" w14:textId="77777777" w:rsidR="00BF49D7" w:rsidRDefault="00BF4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6D717" w14:textId="77777777" w:rsidR="00427C57" w:rsidRPr="00300E47" w:rsidRDefault="00427C57" w:rsidP="0069516B">
    <w:pPr>
      <w:pStyle w:val="Footer"/>
      <w:pBdr>
        <w:top w:val="single" w:sz="4" w:space="1" w:color="A5A5A5"/>
      </w:pBdr>
      <w:jc w:val="center"/>
      <w:rPr>
        <w:rFonts w:ascii="Calibri" w:hAnsi="Calibri"/>
        <w:color w:val="7F7F7F"/>
        <w:sz w:val="18"/>
        <w:szCs w:val="18"/>
      </w:rPr>
    </w:pPr>
    <w:r w:rsidRPr="00300E47">
      <w:rPr>
        <w:rFonts w:ascii="Calibri" w:hAnsi="Calibri"/>
        <w:b/>
        <w:sz w:val="18"/>
        <w:szCs w:val="18"/>
      </w:rPr>
      <w:t>The school is committed to safeguarding and promoting the welfare of children and young people and expects all staff and volunteers to share this commitment’</w:t>
    </w:r>
    <w:r w:rsidRPr="00300E47">
      <w:rPr>
        <w:rFonts w:ascii="Calibri" w:hAnsi="Calibri"/>
        <w:color w:val="7F7F7F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CBF07" w14:textId="77777777" w:rsidR="00BF49D7" w:rsidRDefault="00BF49D7">
      <w:r>
        <w:separator/>
      </w:r>
    </w:p>
  </w:footnote>
  <w:footnote w:type="continuationSeparator" w:id="0">
    <w:p w14:paraId="1F3F8AFD" w14:textId="77777777" w:rsidR="00BF49D7" w:rsidRDefault="00BF4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87EA996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B1215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8E651B"/>
    <w:multiLevelType w:val="hybridMultilevel"/>
    <w:tmpl w:val="B9BC1678"/>
    <w:lvl w:ilvl="0" w:tplc="682AA1C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900C1"/>
    <w:multiLevelType w:val="singleLevel"/>
    <w:tmpl w:val="26A299E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28C1EEA"/>
    <w:multiLevelType w:val="hybridMultilevel"/>
    <w:tmpl w:val="53B6F8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9A79F1"/>
    <w:multiLevelType w:val="hybridMultilevel"/>
    <w:tmpl w:val="B9A20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567E5"/>
    <w:multiLevelType w:val="hybridMultilevel"/>
    <w:tmpl w:val="193A2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A21F4D"/>
    <w:multiLevelType w:val="hybridMultilevel"/>
    <w:tmpl w:val="1994C0AE"/>
    <w:lvl w:ilvl="0" w:tplc="682AA1C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11626"/>
    <w:multiLevelType w:val="hybridMultilevel"/>
    <w:tmpl w:val="EE8C1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EC0BB9"/>
    <w:multiLevelType w:val="hybridMultilevel"/>
    <w:tmpl w:val="E940EAF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3D632BE"/>
    <w:multiLevelType w:val="hybridMultilevel"/>
    <w:tmpl w:val="7F14C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D4F77"/>
    <w:multiLevelType w:val="hybridMultilevel"/>
    <w:tmpl w:val="877C0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6134D8"/>
    <w:multiLevelType w:val="hybridMultilevel"/>
    <w:tmpl w:val="F500B8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3A11B94"/>
    <w:multiLevelType w:val="hybridMultilevel"/>
    <w:tmpl w:val="61D46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8325A"/>
    <w:multiLevelType w:val="singleLevel"/>
    <w:tmpl w:val="B264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 w15:restartNumberingAfterBreak="0">
    <w:nsid w:val="73821A8B"/>
    <w:multiLevelType w:val="hybridMultilevel"/>
    <w:tmpl w:val="0BFCF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7F74B0"/>
    <w:multiLevelType w:val="hybridMultilevel"/>
    <w:tmpl w:val="47D064B4"/>
    <w:lvl w:ilvl="0" w:tplc="682AA1C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7708279">
    <w:abstractNumId w:val="14"/>
  </w:num>
  <w:num w:numId="2" w16cid:durableId="82073009">
    <w:abstractNumId w:val="3"/>
  </w:num>
  <w:num w:numId="3" w16cid:durableId="1071389868">
    <w:abstractNumId w:val="4"/>
  </w:num>
  <w:num w:numId="4" w16cid:durableId="371540682">
    <w:abstractNumId w:val="1"/>
  </w:num>
  <w:num w:numId="5" w16cid:durableId="2019843386">
    <w:abstractNumId w:val="8"/>
  </w:num>
  <w:num w:numId="6" w16cid:durableId="1169711659">
    <w:abstractNumId w:val="16"/>
  </w:num>
  <w:num w:numId="7" w16cid:durableId="1239631780">
    <w:abstractNumId w:val="2"/>
  </w:num>
  <w:num w:numId="8" w16cid:durableId="494617016">
    <w:abstractNumId w:val="7"/>
  </w:num>
  <w:num w:numId="9" w16cid:durableId="1780293198">
    <w:abstractNumId w:val="6"/>
  </w:num>
  <w:num w:numId="10" w16cid:durableId="1392462268">
    <w:abstractNumId w:val="5"/>
  </w:num>
  <w:num w:numId="11" w16cid:durableId="1974212136">
    <w:abstractNumId w:val="11"/>
  </w:num>
  <w:num w:numId="12" w16cid:durableId="86922078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9617909">
    <w:abstractNumId w:val="12"/>
  </w:num>
  <w:num w:numId="14" w16cid:durableId="1298339016">
    <w:abstractNumId w:val="10"/>
  </w:num>
  <w:num w:numId="15" w16cid:durableId="2086489145">
    <w:abstractNumId w:val="0"/>
  </w:num>
  <w:num w:numId="16" w16cid:durableId="1884898122">
    <w:abstractNumId w:val="9"/>
  </w:num>
  <w:num w:numId="17" w16cid:durableId="16224963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CF"/>
    <w:rsid w:val="00032798"/>
    <w:rsid w:val="00036C2C"/>
    <w:rsid w:val="000E5C93"/>
    <w:rsid w:val="000F170A"/>
    <w:rsid w:val="00106306"/>
    <w:rsid w:val="0010660E"/>
    <w:rsid w:val="00146ACA"/>
    <w:rsid w:val="00185541"/>
    <w:rsid w:val="00204FFC"/>
    <w:rsid w:val="00216B1C"/>
    <w:rsid w:val="00255183"/>
    <w:rsid w:val="002B2018"/>
    <w:rsid w:val="002E1499"/>
    <w:rsid w:val="0030637D"/>
    <w:rsid w:val="0031219F"/>
    <w:rsid w:val="0033141E"/>
    <w:rsid w:val="0034647C"/>
    <w:rsid w:val="00373C45"/>
    <w:rsid w:val="00375EAA"/>
    <w:rsid w:val="00382121"/>
    <w:rsid w:val="003865F5"/>
    <w:rsid w:val="00427C57"/>
    <w:rsid w:val="00460B6F"/>
    <w:rsid w:val="00491E8B"/>
    <w:rsid w:val="004B5A9D"/>
    <w:rsid w:val="0050062C"/>
    <w:rsid w:val="005342C8"/>
    <w:rsid w:val="005761B4"/>
    <w:rsid w:val="005D1B8D"/>
    <w:rsid w:val="005F0C24"/>
    <w:rsid w:val="006278A9"/>
    <w:rsid w:val="00627D73"/>
    <w:rsid w:val="00636367"/>
    <w:rsid w:val="0069516B"/>
    <w:rsid w:val="006E5F5E"/>
    <w:rsid w:val="00702F4D"/>
    <w:rsid w:val="007317D6"/>
    <w:rsid w:val="007543D9"/>
    <w:rsid w:val="0077172D"/>
    <w:rsid w:val="0079385E"/>
    <w:rsid w:val="00796CAB"/>
    <w:rsid w:val="007B3C79"/>
    <w:rsid w:val="007B4A59"/>
    <w:rsid w:val="007B64F3"/>
    <w:rsid w:val="007C0FCF"/>
    <w:rsid w:val="007C722E"/>
    <w:rsid w:val="008223A7"/>
    <w:rsid w:val="00871E44"/>
    <w:rsid w:val="00944BAF"/>
    <w:rsid w:val="00956081"/>
    <w:rsid w:val="009826C4"/>
    <w:rsid w:val="009C6C8E"/>
    <w:rsid w:val="009F399D"/>
    <w:rsid w:val="00A66E63"/>
    <w:rsid w:val="00AD4D68"/>
    <w:rsid w:val="00B018C5"/>
    <w:rsid w:val="00B56836"/>
    <w:rsid w:val="00B619C8"/>
    <w:rsid w:val="00BD5EE7"/>
    <w:rsid w:val="00BF49D7"/>
    <w:rsid w:val="00CB0E9D"/>
    <w:rsid w:val="00CE00B6"/>
    <w:rsid w:val="00E51479"/>
    <w:rsid w:val="00E76E1D"/>
    <w:rsid w:val="00E9562B"/>
    <w:rsid w:val="00F225DF"/>
    <w:rsid w:val="00F27299"/>
    <w:rsid w:val="00F32701"/>
    <w:rsid w:val="00F43EA7"/>
    <w:rsid w:val="00FC0FB3"/>
    <w:rsid w:val="00FC1184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28D0A2"/>
  <w15:chartTrackingRefBased/>
  <w15:docId w15:val="{AF033CEB-C705-4C23-9DCB-C1579B552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right="-341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link w:val="BodyTextChar"/>
    <w:pPr>
      <w:ind w:right="-341"/>
    </w:pPr>
    <w:rPr>
      <w:sz w:val="24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pPr>
      <w:numPr>
        <w:numId w:val="4"/>
      </w:numPr>
    </w:pPr>
  </w:style>
  <w:style w:type="table" w:styleId="TableGrid">
    <w:name w:val="Table Grid"/>
    <w:basedOn w:val="TableNormal"/>
    <w:rsid w:val="00796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69516B"/>
    <w:rPr>
      <w:lang w:eastAsia="en-US"/>
    </w:rPr>
  </w:style>
  <w:style w:type="character" w:customStyle="1" w:styleId="BodyTextChar">
    <w:name w:val="Body Text Char"/>
    <w:link w:val="BodyText"/>
    <w:rsid w:val="007C722E"/>
    <w:rPr>
      <w:sz w:val="24"/>
      <w:lang w:val="en-GB"/>
    </w:rPr>
  </w:style>
  <w:style w:type="paragraph" w:styleId="ListParagraph">
    <w:name w:val="List Paragraph"/>
    <w:basedOn w:val="Normal"/>
    <w:uiPriority w:val="34"/>
    <w:qFormat/>
    <w:rsid w:val="00032798"/>
    <w:pPr>
      <w:ind w:left="720"/>
    </w:pPr>
    <w:rPr>
      <w:rFonts w:ascii="Calibri" w:eastAsia="Calibri" w:hAnsi="Calibri"/>
      <w:sz w:val="22"/>
      <w:szCs w:val="22"/>
      <w:lang w:eastAsia="en-GB"/>
    </w:rPr>
  </w:style>
  <w:style w:type="paragraph" w:styleId="ListBullet2">
    <w:name w:val="List Bullet 2"/>
    <w:basedOn w:val="Normal"/>
    <w:uiPriority w:val="99"/>
    <w:unhideWhenUsed/>
    <w:rsid w:val="00427C57"/>
    <w:pPr>
      <w:numPr>
        <w:numId w:val="15"/>
      </w:numPr>
      <w:contextualSpacing/>
    </w:pPr>
  </w:style>
  <w:style w:type="paragraph" w:styleId="CommentText">
    <w:name w:val="annotation text"/>
    <w:basedOn w:val="Normal"/>
    <w:link w:val="CommentTextChar"/>
    <w:unhideWhenUsed/>
    <w:rsid w:val="00427C57"/>
    <w:rPr>
      <w:rFonts w:ascii="Arial" w:hAnsi="Arial"/>
      <w:sz w:val="24"/>
    </w:rPr>
  </w:style>
  <w:style w:type="character" w:customStyle="1" w:styleId="CommentTextChar">
    <w:name w:val="Comment Text Char"/>
    <w:link w:val="CommentText"/>
    <w:rsid w:val="00427C57"/>
    <w:rPr>
      <w:rFonts w:ascii="Arial" w:hAnsi="Arial"/>
      <w:sz w:val="24"/>
      <w:lang w:eastAsia="en-US"/>
    </w:rPr>
  </w:style>
  <w:style w:type="character" w:customStyle="1" w:styleId="HeaderChar">
    <w:name w:val="Header Char"/>
    <w:link w:val="Header"/>
    <w:rsid w:val="00427C5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E8849-01EE-44B0-967A-DF3549A9C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COPLESTON HIGH SCHOOL</vt:lpstr>
    </vt:vector>
  </TitlesOfParts>
  <Company>Ipswich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COPLESTON HIGH SCHOOL</dc:title>
  <dc:subject/>
  <dc:creator>Copleston High School</dc:creator>
  <cp:keywords/>
  <cp:lastModifiedBy>Miss V Colbourn</cp:lastModifiedBy>
  <cp:revision>3</cp:revision>
  <cp:lastPrinted>2012-10-02T10:51:00Z</cp:lastPrinted>
  <dcterms:created xsi:type="dcterms:W3CDTF">2025-07-04T10:46:00Z</dcterms:created>
  <dcterms:modified xsi:type="dcterms:W3CDTF">2025-07-17T09:44:00Z</dcterms:modified>
</cp:coreProperties>
</file>